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762" w:rsidRPr="00CA784F" w:rsidRDefault="00D63762" w:rsidP="00D63762">
      <w:pPr>
        <w:jc w:val="center"/>
        <w:rPr>
          <w:rFonts w:ascii="Times New Roman" w:hAnsi="Times New Roman"/>
          <w:lang w:val="sr-Cyrl-CS"/>
        </w:rPr>
      </w:pPr>
      <w:r w:rsidRPr="00CA784F">
        <w:rPr>
          <w:rFonts w:ascii="Times New Roman" w:hAnsi="Times New Roman"/>
          <w:b/>
          <w:lang w:val="sr-Cyrl-CS"/>
        </w:rPr>
        <w:t xml:space="preserve">Табела 8.1. </w:t>
      </w:r>
      <w:r w:rsidRPr="00CA784F">
        <w:rPr>
          <w:rFonts w:ascii="Times New Roman" w:hAnsi="Times New Roman"/>
          <w:lang w:val="sr-Cyrl-CS"/>
        </w:rPr>
        <w:t>Збирна листа поена по предметима које студент стиче кроз рад у настави и полагањем предиспитних обавеза као и на испиту</w:t>
      </w:r>
    </w:p>
    <w:p w:rsidR="00D63762" w:rsidRPr="00CA784F" w:rsidRDefault="00D63762" w:rsidP="00D63762">
      <w:pPr>
        <w:rPr>
          <w:rFonts w:ascii="Times New Roman" w:hAnsi="Times New Roman"/>
          <w:lang w:val="sr-Cyrl-CS"/>
        </w:rPr>
      </w:pPr>
    </w:p>
    <w:tbl>
      <w:tblPr>
        <w:tblW w:w="0" w:type="auto"/>
        <w:jc w:val="center"/>
        <w:tblInd w:w="-2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"/>
        <w:gridCol w:w="6025"/>
        <w:gridCol w:w="1559"/>
        <w:gridCol w:w="1559"/>
        <w:gridCol w:w="1669"/>
      </w:tblGrid>
      <w:tr w:rsidR="00D63762" w:rsidRPr="00CA784F" w:rsidTr="00D63762">
        <w:trPr>
          <w:trHeight w:val="226"/>
          <w:jc w:val="center"/>
        </w:trPr>
        <w:tc>
          <w:tcPr>
            <w:tcW w:w="779" w:type="dxa"/>
            <w:shd w:val="clear" w:color="auto" w:fill="F2F2F2"/>
            <w:vAlign w:val="center"/>
          </w:tcPr>
          <w:p w:rsidR="00D63762" w:rsidRPr="00CA784F" w:rsidRDefault="00D63762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CA784F">
              <w:rPr>
                <w:rFonts w:ascii="Times New Roman" w:hAnsi="Times New Roman"/>
                <w:lang w:val="sr-Cyrl-CS"/>
              </w:rPr>
              <w:t>Р.Б.</w:t>
            </w:r>
          </w:p>
        </w:tc>
        <w:tc>
          <w:tcPr>
            <w:tcW w:w="6025" w:type="dxa"/>
            <w:shd w:val="clear" w:color="auto" w:fill="F2F2F2"/>
            <w:vAlign w:val="center"/>
          </w:tcPr>
          <w:p w:rsidR="00D63762" w:rsidRPr="00CA784F" w:rsidRDefault="00D63762" w:rsidP="00994AA1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CA784F">
              <w:rPr>
                <w:rFonts w:ascii="Times New Roman" w:hAnsi="Times New Roman"/>
                <w:lang w:val="sr-Cyrl-CS"/>
              </w:rPr>
              <w:t>Назив предмета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D63762" w:rsidRPr="00CA784F" w:rsidRDefault="00D63762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CA784F">
              <w:rPr>
                <w:rFonts w:ascii="Times New Roman" w:hAnsi="Times New Roman"/>
                <w:lang w:val="sr-Cyrl-CS"/>
              </w:rPr>
              <w:t>Настава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D63762" w:rsidRPr="00CA784F" w:rsidRDefault="00D63762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CA784F">
              <w:rPr>
                <w:rFonts w:ascii="Times New Roman" w:hAnsi="Times New Roman"/>
                <w:lang w:val="sr-Cyrl-CS"/>
              </w:rPr>
              <w:t>Предиспитне обавеза</w:t>
            </w:r>
          </w:p>
        </w:tc>
        <w:tc>
          <w:tcPr>
            <w:tcW w:w="1669" w:type="dxa"/>
            <w:shd w:val="clear" w:color="auto" w:fill="F2F2F2"/>
            <w:vAlign w:val="center"/>
          </w:tcPr>
          <w:p w:rsidR="00D63762" w:rsidRPr="00CA784F" w:rsidRDefault="00D63762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CA784F">
              <w:rPr>
                <w:rFonts w:ascii="Times New Roman" w:hAnsi="Times New Roman"/>
                <w:lang w:val="sr-Cyrl-CS"/>
              </w:rPr>
              <w:t>З</w:t>
            </w:r>
            <w:bookmarkStart w:id="0" w:name="_GoBack"/>
            <w:bookmarkEnd w:id="0"/>
            <w:r w:rsidRPr="00CA784F">
              <w:rPr>
                <w:rFonts w:ascii="Times New Roman" w:hAnsi="Times New Roman"/>
                <w:lang w:val="sr-Cyrl-CS"/>
              </w:rPr>
              <w:t>авршни испит</w:t>
            </w:r>
          </w:p>
        </w:tc>
      </w:tr>
      <w:tr w:rsidR="006F4D70" w:rsidRPr="00CA784F" w:rsidTr="00D63762">
        <w:trPr>
          <w:trHeight w:val="226"/>
          <w:jc w:val="center"/>
        </w:trPr>
        <w:tc>
          <w:tcPr>
            <w:tcW w:w="779" w:type="dxa"/>
            <w:vAlign w:val="center"/>
          </w:tcPr>
          <w:p w:rsidR="006F4D70" w:rsidRPr="00994AA1" w:rsidRDefault="006F4D70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1.</w:t>
            </w:r>
          </w:p>
        </w:tc>
        <w:tc>
          <w:tcPr>
            <w:tcW w:w="6025" w:type="dxa"/>
            <w:vAlign w:val="center"/>
          </w:tcPr>
          <w:p w:rsidR="006F4D70" w:rsidRPr="00D23726" w:rsidRDefault="006F4D70" w:rsidP="008071D0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Програмирање за пословне примене 1</w:t>
            </w:r>
          </w:p>
        </w:tc>
        <w:tc>
          <w:tcPr>
            <w:tcW w:w="1559" w:type="dxa"/>
            <w:vAlign w:val="center"/>
          </w:tcPr>
          <w:p w:rsidR="006F4D70" w:rsidRPr="006F4D70" w:rsidRDefault="006F4D70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1559" w:type="dxa"/>
            <w:vAlign w:val="center"/>
          </w:tcPr>
          <w:p w:rsidR="006F4D70" w:rsidRPr="006F4D70" w:rsidRDefault="006F4D70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</w:t>
            </w:r>
          </w:p>
        </w:tc>
        <w:tc>
          <w:tcPr>
            <w:tcW w:w="1669" w:type="dxa"/>
            <w:vAlign w:val="center"/>
          </w:tcPr>
          <w:p w:rsidR="006F4D70" w:rsidRPr="006F4D70" w:rsidRDefault="006F4D70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50</w:t>
            </w:r>
          </w:p>
        </w:tc>
      </w:tr>
      <w:tr w:rsidR="006F4D70" w:rsidRPr="00CA784F" w:rsidTr="00D63762">
        <w:trPr>
          <w:trHeight w:val="226"/>
          <w:jc w:val="center"/>
        </w:trPr>
        <w:tc>
          <w:tcPr>
            <w:tcW w:w="779" w:type="dxa"/>
            <w:vAlign w:val="center"/>
          </w:tcPr>
          <w:p w:rsidR="006F4D70" w:rsidRPr="00994AA1" w:rsidRDefault="006F4D70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2.</w:t>
            </w:r>
          </w:p>
        </w:tc>
        <w:tc>
          <w:tcPr>
            <w:tcW w:w="6025" w:type="dxa"/>
            <w:vAlign w:val="center"/>
          </w:tcPr>
          <w:p w:rsidR="006F4D70" w:rsidRPr="00D23726" w:rsidRDefault="006F4D70" w:rsidP="008071D0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Оптимизација и пословно одлучивање</w:t>
            </w:r>
          </w:p>
        </w:tc>
        <w:tc>
          <w:tcPr>
            <w:tcW w:w="1559" w:type="dxa"/>
            <w:vAlign w:val="center"/>
          </w:tcPr>
          <w:p w:rsidR="006F4D70" w:rsidRPr="006F4D70" w:rsidRDefault="006F4D70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1559" w:type="dxa"/>
            <w:vAlign w:val="center"/>
          </w:tcPr>
          <w:p w:rsidR="006F4D70" w:rsidRPr="006F4D70" w:rsidRDefault="006F4D70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</w:t>
            </w:r>
          </w:p>
        </w:tc>
        <w:tc>
          <w:tcPr>
            <w:tcW w:w="1669" w:type="dxa"/>
            <w:vAlign w:val="center"/>
          </w:tcPr>
          <w:p w:rsidR="006F4D70" w:rsidRPr="006F4D70" w:rsidRDefault="006F4D70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50</w:t>
            </w:r>
          </w:p>
        </w:tc>
      </w:tr>
      <w:tr w:rsidR="001A7955" w:rsidRPr="00CA784F" w:rsidTr="00D63762">
        <w:trPr>
          <w:trHeight w:val="226"/>
          <w:jc w:val="center"/>
        </w:trPr>
        <w:tc>
          <w:tcPr>
            <w:tcW w:w="779" w:type="dxa"/>
            <w:vAlign w:val="center"/>
          </w:tcPr>
          <w:p w:rsidR="001A7955" w:rsidRPr="00994AA1" w:rsidRDefault="001A7955" w:rsidP="00EA2336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3.</w:t>
            </w:r>
          </w:p>
        </w:tc>
        <w:tc>
          <w:tcPr>
            <w:tcW w:w="6025" w:type="dxa"/>
            <w:vAlign w:val="center"/>
          </w:tcPr>
          <w:p w:rsidR="001A7955" w:rsidRPr="001A7955" w:rsidRDefault="001A7955" w:rsidP="00B21CB8">
            <w:pPr>
              <w:rPr>
                <w:rFonts w:ascii="Times New Roman" w:hAnsi="Times New Roman"/>
                <w:lang w:val="sr-Cyrl-CS"/>
              </w:rPr>
            </w:pPr>
            <w:r w:rsidRPr="001A7955">
              <w:rPr>
                <w:rFonts w:ascii="Times New Roman" w:hAnsi="Times New Roman"/>
                <w:lang w:val="sr-Cyrl-CS"/>
              </w:rPr>
              <w:t>Управљање пословним процесима</w:t>
            </w:r>
          </w:p>
        </w:tc>
        <w:tc>
          <w:tcPr>
            <w:tcW w:w="1559" w:type="dxa"/>
            <w:vAlign w:val="center"/>
          </w:tcPr>
          <w:p w:rsidR="001A7955" w:rsidRPr="006F4D70" w:rsidRDefault="001A7955" w:rsidP="00B21CB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1559" w:type="dxa"/>
            <w:vAlign w:val="center"/>
          </w:tcPr>
          <w:p w:rsidR="001A7955" w:rsidRPr="006F4D70" w:rsidRDefault="001A7955" w:rsidP="00B21CB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</w:t>
            </w:r>
          </w:p>
        </w:tc>
        <w:tc>
          <w:tcPr>
            <w:tcW w:w="1669" w:type="dxa"/>
            <w:vAlign w:val="center"/>
          </w:tcPr>
          <w:p w:rsidR="001A7955" w:rsidRPr="006F4D70" w:rsidRDefault="001A7955" w:rsidP="00B21CB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50</w:t>
            </w:r>
          </w:p>
        </w:tc>
      </w:tr>
      <w:tr w:rsidR="001A7955" w:rsidRPr="00CA784F" w:rsidTr="00D63762">
        <w:trPr>
          <w:trHeight w:val="226"/>
          <w:jc w:val="center"/>
        </w:trPr>
        <w:tc>
          <w:tcPr>
            <w:tcW w:w="779" w:type="dxa"/>
            <w:vAlign w:val="center"/>
          </w:tcPr>
          <w:p w:rsidR="001A7955" w:rsidRPr="00994AA1" w:rsidRDefault="001A7955" w:rsidP="00EA2336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4.</w:t>
            </w:r>
          </w:p>
        </w:tc>
        <w:tc>
          <w:tcPr>
            <w:tcW w:w="6025" w:type="dxa"/>
            <w:vAlign w:val="center"/>
          </w:tcPr>
          <w:p w:rsidR="001A7955" w:rsidRPr="001A7955" w:rsidRDefault="001A7955" w:rsidP="00670071">
            <w:pPr>
              <w:rPr>
                <w:rFonts w:ascii="Times New Roman" w:hAnsi="Times New Roman"/>
                <w:lang w:val="sr-Cyrl-CS"/>
              </w:rPr>
            </w:pPr>
            <w:r w:rsidRPr="001A7955">
              <w:rPr>
                <w:rFonts w:ascii="Times New Roman" w:hAnsi="Times New Roman"/>
                <w:lang w:val="sr-Cyrl-CS"/>
              </w:rPr>
              <w:t>Програмирање за пословне примене 2</w:t>
            </w:r>
          </w:p>
        </w:tc>
        <w:tc>
          <w:tcPr>
            <w:tcW w:w="1559" w:type="dxa"/>
            <w:vAlign w:val="center"/>
          </w:tcPr>
          <w:p w:rsidR="001A7955" w:rsidRPr="006F4D70" w:rsidRDefault="001A7955" w:rsidP="00670071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1559" w:type="dxa"/>
            <w:vAlign w:val="center"/>
          </w:tcPr>
          <w:p w:rsidR="001A7955" w:rsidRPr="006F4D70" w:rsidRDefault="001A7955" w:rsidP="00670071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</w:t>
            </w:r>
          </w:p>
        </w:tc>
        <w:tc>
          <w:tcPr>
            <w:tcW w:w="1669" w:type="dxa"/>
            <w:vAlign w:val="center"/>
          </w:tcPr>
          <w:p w:rsidR="001A7955" w:rsidRPr="006F4D70" w:rsidRDefault="001A7955" w:rsidP="00670071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50</w:t>
            </w:r>
          </w:p>
        </w:tc>
      </w:tr>
      <w:tr w:rsidR="001A7955" w:rsidRPr="00CA784F" w:rsidTr="00D63762">
        <w:trPr>
          <w:trHeight w:val="226"/>
          <w:jc w:val="center"/>
        </w:trPr>
        <w:tc>
          <w:tcPr>
            <w:tcW w:w="779" w:type="dxa"/>
            <w:vAlign w:val="center"/>
          </w:tcPr>
          <w:p w:rsidR="001A7955" w:rsidRPr="00994AA1" w:rsidRDefault="001A7955" w:rsidP="00EA2336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5.</w:t>
            </w:r>
          </w:p>
        </w:tc>
        <w:tc>
          <w:tcPr>
            <w:tcW w:w="6025" w:type="dxa"/>
            <w:vAlign w:val="center"/>
          </w:tcPr>
          <w:p w:rsidR="001A7955" w:rsidRPr="001A7955" w:rsidRDefault="001A7955" w:rsidP="00F004F6">
            <w:pPr>
              <w:rPr>
                <w:rFonts w:ascii="Times New Roman" w:hAnsi="Times New Roman"/>
                <w:lang w:val="sr-Cyrl-CS"/>
              </w:rPr>
            </w:pPr>
            <w:r w:rsidRPr="001A7955">
              <w:rPr>
                <w:rFonts w:ascii="Times New Roman" w:hAnsi="Times New Roman"/>
                <w:lang w:val="sr-Cyrl-CS"/>
              </w:rPr>
              <w:t>Матоди статистичке анализе</w:t>
            </w:r>
          </w:p>
        </w:tc>
        <w:tc>
          <w:tcPr>
            <w:tcW w:w="1559" w:type="dxa"/>
            <w:vAlign w:val="center"/>
          </w:tcPr>
          <w:p w:rsidR="001A7955" w:rsidRPr="006F4D70" w:rsidRDefault="001A7955" w:rsidP="00F004F6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1559" w:type="dxa"/>
            <w:vAlign w:val="center"/>
          </w:tcPr>
          <w:p w:rsidR="001A7955" w:rsidRPr="006F4D70" w:rsidRDefault="001A7955" w:rsidP="00F004F6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</w:t>
            </w:r>
          </w:p>
        </w:tc>
        <w:tc>
          <w:tcPr>
            <w:tcW w:w="1669" w:type="dxa"/>
            <w:vAlign w:val="center"/>
          </w:tcPr>
          <w:p w:rsidR="001A7955" w:rsidRPr="006F4D70" w:rsidRDefault="001A7955" w:rsidP="00F004F6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50</w:t>
            </w:r>
          </w:p>
        </w:tc>
      </w:tr>
      <w:tr w:rsidR="001A7955" w:rsidRPr="00CA784F" w:rsidTr="00D63762">
        <w:trPr>
          <w:trHeight w:val="226"/>
          <w:jc w:val="center"/>
        </w:trPr>
        <w:tc>
          <w:tcPr>
            <w:tcW w:w="779" w:type="dxa"/>
            <w:vAlign w:val="center"/>
          </w:tcPr>
          <w:p w:rsidR="001A7955" w:rsidRPr="00994AA1" w:rsidRDefault="001A7955" w:rsidP="00EA2336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6.</w:t>
            </w:r>
          </w:p>
        </w:tc>
        <w:tc>
          <w:tcPr>
            <w:tcW w:w="6025" w:type="dxa"/>
            <w:vAlign w:val="center"/>
          </w:tcPr>
          <w:p w:rsidR="001A7955" w:rsidRPr="001A7955" w:rsidRDefault="001A7955" w:rsidP="008071D0">
            <w:pPr>
              <w:rPr>
                <w:rFonts w:ascii="Times New Roman" w:hAnsi="Times New Roman"/>
                <w:lang w:val="sr-Cyrl-CS"/>
              </w:rPr>
            </w:pPr>
            <w:r w:rsidRPr="001A7955">
              <w:rPr>
                <w:rFonts w:ascii="Times New Roman" w:hAnsi="Times New Roman"/>
                <w:lang w:val="sr-Cyrl-CS"/>
              </w:rPr>
              <w:t>Рачуноводствене информације за доношење одлука</w:t>
            </w:r>
          </w:p>
        </w:tc>
        <w:tc>
          <w:tcPr>
            <w:tcW w:w="1559" w:type="dxa"/>
            <w:vAlign w:val="center"/>
          </w:tcPr>
          <w:p w:rsidR="001A7955" w:rsidRPr="006F4D70" w:rsidRDefault="001A7955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1559" w:type="dxa"/>
            <w:vAlign w:val="center"/>
          </w:tcPr>
          <w:p w:rsidR="001A7955" w:rsidRPr="006F4D70" w:rsidRDefault="001A7955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</w:t>
            </w:r>
          </w:p>
        </w:tc>
        <w:tc>
          <w:tcPr>
            <w:tcW w:w="1669" w:type="dxa"/>
            <w:vAlign w:val="center"/>
          </w:tcPr>
          <w:p w:rsidR="001A7955" w:rsidRPr="006F4D70" w:rsidRDefault="001A7955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50</w:t>
            </w:r>
          </w:p>
        </w:tc>
      </w:tr>
      <w:tr w:rsidR="001A7955" w:rsidRPr="00CA784F" w:rsidTr="00D63762">
        <w:trPr>
          <w:trHeight w:val="226"/>
          <w:jc w:val="center"/>
        </w:trPr>
        <w:tc>
          <w:tcPr>
            <w:tcW w:w="779" w:type="dxa"/>
            <w:vAlign w:val="center"/>
          </w:tcPr>
          <w:p w:rsidR="001A7955" w:rsidRPr="00994AA1" w:rsidRDefault="001A7955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7.</w:t>
            </w:r>
          </w:p>
        </w:tc>
        <w:tc>
          <w:tcPr>
            <w:tcW w:w="6025" w:type="dxa"/>
            <w:vAlign w:val="center"/>
          </w:tcPr>
          <w:p w:rsidR="001A7955" w:rsidRPr="001A7955" w:rsidRDefault="001A7955" w:rsidP="008071D0">
            <w:pPr>
              <w:rPr>
                <w:rFonts w:ascii="Times New Roman" w:hAnsi="Times New Roman"/>
                <w:lang w:val="sr-Cyrl-CS"/>
              </w:rPr>
            </w:pPr>
            <w:r w:rsidRPr="001A7955">
              <w:rPr>
                <w:rFonts w:ascii="Times New Roman" w:hAnsi="Times New Roman"/>
                <w:lang w:val="sr-Cyrl-CS"/>
              </w:rPr>
              <w:t>Увод у машинско учење у пословању</w:t>
            </w:r>
          </w:p>
        </w:tc>
        <w:tc>
          <w:tcPr>
            <w:tcW w:w="1559" w:type="dxa"/>
            <w:vAlign w:val="center"/>
          </w:tcPr>
          <w:p w:rsidR="001A7955" w:rsidRPr="006F4D70" w:rsidRDefault="001A7955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1559" w:type="dxa"/>
            <w:vAlign w:val="center"/>
          </w:tcPr>
          <w:p w:rsidR="001A7955" w:rsidRPr="006F4D70" w:rsidRDefault="001A7955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</w:t>
            </w:r>
          </w:p>
        </w:tc>
        <w:tc>
          <w:tcPr>
            <w:tcW w:w="1669" w:type="dxa"/>
            <w:vAlign w:val="center"/>
          </w:tcPr>
          <w:p w:rsidR="001A7955" w:rsidRPr="006F4D70" w:rsidRDefault="001A7955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50</w:t>
            </w:r>
          </w:p>
        </w:tc>
      </w:tr>
      <w:tr w:rsidR="001A7955" w:rsidRPr="00CA784F" w:rsidTr="00D63762">
        <w:trPr>
          <w:trHeight w:val="226"/>
          <w:jc w:val="center"/>
        </w:trPr>
        <w:tc>
          <w:tcPr>
            <w:tcW w:w="779" w:type="dxa"/>
            <w:vAlign w:val="center"/>
          </w:tcPr>
          <w:p w:rsidR="001A7955" w:rsidRPr="00994AA1" w:rsidRDefault="001A7955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8.</w:t>
            </w:r>
          </w:p>
        </w:tc>
        <w:tc>
          <w:tcPr>
            <w:tcW w:w="6025" w:type="dxa"/>
            <w:vAlign w:val="center"/>
          </w:tcPr>
          <w:p w:rsidR="001A7955" w:rsidRPr="001A7955" w:rsidRDefault="001A7955" w:rsidP="008071D0">
            <w:pPr>
              <w:rPr>
                <w:rFonts w:ascii="Times New Roman" w:hAnsi="Times New Roman"/>
                <w:lang w:val="sr-Cyrl-CS"/>
              </w:rPr>
            </w:pPr>
            <w:r w:rsidRPr="001A7955">
              <w:rPr>
                <w:rFonts w:ascii="Times New Roman" w:hAnsi="Times New Roman"/>
                <w:lang w:val="sr-Cyrl-CS"/>
              </w:rPr>
              <w:t>Прогнозирање временских серија</w:t>
            </w:r>
          </w:p>
        </w:tc>
        <w:tc>
          <w:tcPr>
            <w:tcW w:w="1559" w:type="dxa"/>
            <w:vAlign w:val="center"/>
          </w:tcPr>
          <w:p w:rsidR="001A7955" w:rsidRPr="006F4D70" w:rsidRDefault="001A7955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1559" w:type="dxa"/>
            <w:vAlign w:val="center"/>
          </w:tcPr>
          <w:p w:rsidR="001A7955" w:rsidRPr="006F4D70" w:rsidRDefault="001A7955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</w:t>
            </w:r>
          </w:p>
        </w:tc>
        <w:tc>
          <w:tcPr>
            <w:tcW w:w="1669" w:type="dxa"/>
            <w:vAlign w:val="center"/>
          </w:tcPr>
          <w:p w:rsidR="001A7955" w:rsidRPr="006F4D70" w:rsidRDefault="001A7955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50</w:t>
            </w:r>
          </w:p>
        </w:tc>
      </w:tr>
      <w:tr w:rsidR="001A7955" w:rsidRPr="00CA784F" w:rsidTr="00D63762">
        <w:trPr>
          <w:trHeight w:val="226"/>
          <w:jc w:val="center"/>
        </w:trPr>
        <w:tc>
          <w:tcPr>
            <w:tcW w:w="779" w:type="dxa"/>
            <w:vAlign w:val="center"/>
          </w:tcPr>
          <w:p w:rsidR="001A7955" w:rsidRPr="00994AA1" w:rsidRDefault="001A7955" w:rsidP="00D01E6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9.</w:t>
            </w:r>
          </w:p>
        </w:tc>
        <w:tc>
          <w:tcPr>
            <w:tcW w:w="6025" w:type="dxa"/>
            <w:vAlign w:val="center"/>
          </w:tcPr>
          <w:p w:rsidR="001A7955" w:rsidRPr="001A7955" w:rsidRDefault="001A7955" w:rsidP="004D0B82">
            <w:pPr>
              <w:rPr>
                <w:rFonts w:ascii="Times New Roman" w:hAnsi="Times New Roman"/>
                <w:lang w:val="sr-Cyrl-CS"/>
              </w:rPr>
            </w:pPr>
            <w:r w:rsidRPr="001A7955">
              <w:rPr>
                <w:rFonts w:ascii="Times New Roman" w:hAnsi="Times New Roman"/>
                <w:lang w:val="sr-Cyrl-CS"/>
              </w:rPr>
              <w:t>Математика у пословној аналитици</w:t>
            </w:r>
          </w:p>
        </w:tc>
        <w:tc>
          <w:tcPr>
            <w:tcW w:w="1559" w:type="dxa"/>
            <w:vAlign w:val="center"/>
          </w:tcPr>
          <w:p w:rsidR="001A7955" w:rsidRPr="006F4D70" w:rsidRDefault="001A7955" w:rsidP="004D0B8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1559" w:type="dxa"/>
            <w:vAlign w:val="center"/>
          </w:tcPr>
          <w:p w:rsidR="001A7955" w:rsidRPr="006F4D70" w:rsidRDefault="001A7955" w:rsidP="004D0B8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</w:t>
            </w:r>
          </w:p>
        </w:tc>
        <w:tc>
          <w:tcPr>
            <w:tcW w:w="1669" w:type="dxa"/>
            <w:vAlign w:val="center"/>
          </w:tcPr>
          <w:p w:rsidR="001A7955" w:rsidRPr="006F4D70" w:rsidRDefault="001A7955" w:rsidP="004D0B8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50</w:t>
            </w:r>
          </w:p>
        </w:tc>
      </w:tr>
      <w:tr w:rsidR="001A7955" w:rsidRPr="00CA784F" w:rsidTr="00D63762">
        <w:trPr>
          <w:trHeight w:val="226"/>
          <w:jc w:val="center"/>
        </w:trPr>
        <w:tc>
          <w:tcPr>
            <w:tcW w:w="779" w:type="dxa"/>
            <w:vAlign w:val="center"/>
          </w:tcPr>
          <w:p w:rsidR="001A7955" w:rsidRPr="00994AA1" w:rsidRDefault="001A7955" w:rsidP="00D01E6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10.</w:t>
            </w:r>
          </w:p>
        </w:tc>
        <w:tc>
          <w:tcPr>
            <w:tcW w:w="6025" w:type="dxa"/>
            <w:vAlign w:val="center"/>
          </w:tcPr>
          <w:p w:rsidR="001A7955" w:rsidRPr="001A7955" w:rsidRDefault="001A7955" w:rsidP="008071D0">
            <w:pPr>
              <w:rPr>
                <w:rFonts w:ascii="Times New Roman" w:hAnsi="Times New Roman"/>
                <w:lang w:val="sr-Cyrl-CS"/>
              </w:rPr>
            </w:pPr>
            <w:r w:rsidRPr="001A7955">
              <w:rPr>
                <w:rFonts w:ascii="Times New Roman" w:hAnsi="Times New Roman"/>
                <w:lang w:val="sr-Cyrl-CS"/>
              </w:rPr>
              <w:t>Дизајн истраживања и технике визуализације</w:t>
            </w:r>
          </w:p>
        </w:tc>
        <w:tc>
          <w:tcPr>
            <w:tcW w:w="1559" w:type="dxa"/>
            <w:vAlign w:val="center"/>
          </w:tcPr>
          <w:p w:rsidR="001A7955" w:rsidRPr="006F4D70" w:rsidRDefault="001A7955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1559" w:type="dxa"/>
            <w:vAlign w:val="center"/>
          </w:tcPr>
          <w:p w:rsidR="001A7955" w:rsidRPr="006F4D70" w:rsidRDefault="001A7955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</w:t>
            </w:r>
          </w:p>
        </w:tc>
        <w:tc>
          <w:tcPr>
            <w:tcW w:w="1669" w:type="dxa"/>
            <w:vAlign w:val="center"/>
          </w:tcPr>
          <w:p w:rsidR="001A7955" w:rsidRPr="006F4D70" w:rsidRDefault="001A7955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50</w:t>
            </w:r>
          </w:p>
        </w:tc>
      </w:tr>
      <w:tr w:rsidR="001A7955" w:rsidRPr="00CA784F" w:rsidTr="00D63762">
        <w:trPr>
          <w:trHeight w:val="226"/>
          <w:jc w:val="center"/>
        </w:trPr>
        <w:tc>
          <w:tcPr>
            <w:tcW w:w="779" w:type="dxa"/>
            <w:vAlign w:val="center"/>
          </w:tcPr>
          <w:p w:rsidR="001A7955" w:rsidRPr="00994AA1" w:rsidRDefault="001A7955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11.</w:t>
            </w:r>
          </w:p>
        </w:tc>
        <w:tc>
          <w:tcPr>
            <w:tcW w:w="6025" w:type="dxa"/>
            <w:vAlign w:val="center"/>
          </w:tcPr>
          <w:p w:rsidR="001A7955" w:rsidRPr="001A7955" w:rsidRDefault="001A7955" w:rsidP="008071D0">
            <w:pPr>
              <w:rPr>
                <w:rFonts w:ascii="Times New Roman" w:hAnsi="Times New Roman"/>
                <w:lang w:val="sr-Cyrl-CS"/>
              </w:rPr>
            </w:pPr>
            <w:r w:rsidRPr="001A7955">
              <w:rPr>
                <w:rFonts w:ascii="Times New Roman" w:hAnsi="Times New Roman"/>
                <w:lang w:val="sr-Cyrl-CS"/>
              </w:rPr>
              <w:t>Напредна аналитика великих података</w:t>
            </w:r>
          </w:p>
        </w:tc>
        <w:tc>
          <w:tcPr>
            <w:tcW w:w="1559" w:type="dxa"/>
            <w:vAlign w:val="center"/>
          </w:tcPr>
          <w:p w:rsidR="001A7955" w:rsidRPr="006F4D70" w:rsidRDefault="001A7955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1559" w:type="dxa"/>
            <w:vAlign w:val="center"/>
          </w:tcPr>
          <w:p w:rsidR="001A7955" w:rsidRPr="006F4D70" w:rsidRDefault="001A7955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</w:t>
            </w:r>
          </w:p>
        </w:tc>
        <w:tc>
          <w:tcPr>
            <w:tcW w:w="1669" w:type="dxa"/>
            <w:vAlign w:val="center"/>
          </w:tcPr>
          <w:p w:rsidR="001A7955" w:rsidRPr="006F4D70" w:rsidRDefault="001A7955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50</w:t>
            </w:r>
          </w:p>
        </w:tc>
      </w:tr>
      <w:tr w:rsidR="001A7955" w:rsidRPr="00CA784F" w:rsidTr="00D63762">
        <w:trPr>
          <w:trHeight w:val="226"/>
          <w:jc w:val="center"/>
        </w:trPr>
        <w:tc>
          <w:tcPr>
            <w:tcW w:w="779" w:type="dxa"/>
            <w:vAlign w:val="center"/>
          </w:tcPr>
          <w:p w:rsidR="001A7955" w:rsidRPr="00994AA1" w:rsidRDefault="001A7955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12.</w:t>
            </w:r>
          </w:p>
        </w:tc>
        <w:tc>
          <w:tcPr>
            <w:tcW w:w="6025" w:type="dxa"/>
            <w:vAlign w:val="center"/>
          </w:tcPr>
          <w:p w:rsidR="001A7955" w:rsidRPr="001A7955" w:rsidRDefault="001A7955" w:rsidP="00EE31FD">
            <w:pPr>
              <w:rPr>
                <w:rFonts w:ascii="Times New Roman" w:hAnsi="Times New Roman"/>
                <w:lang w:val="sr-Cyrl-CS"/>
              </w:rPr>
            </w:pPr>
            <w:r w:rsidRPr="001A7955">
              <w:rPr>
                <w:rFonts w:ascii="Times New Roman" w:hAnsi="Times New Roman"/>
                <w:lang w:val="sr-Cyrl-CS"/>
              </w:rPr>
              <w:t>Управљање ризиком</w:t>
            </w:r>
          </w:p>
        </w:tc>
        <w:tc>
          <w:tcPr>
            <w:tcW w:w="1559" w:type="dxa"/>
            <w:vAlign w:val="center"/>
          </w:tcPr>
          <w:p w:rsidR="001A7955" w:rsidRPr="006F4D70" w:rsidRDefault="001A7955" w:rsidP="00EE31F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1559" w:type="dxa"/>
            <w:vAlign w:val="center"/>
          </w:tcPr>
          <w:p w:rsidR="001A7955" w:rsidRPr="006F4D70" w:rsidRDefault="001A7955" w:rsidP="00EE31F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</w:t>
            </w:r>
          </w:p>
        </w:tc>
        <w:tc>
          <w:tcPr>
            <w:tcW w:w="1669" w:type="dxa"/>
            <w:vAlign w:val="center"/>
          </w:tcPr>
          <w:p w:rsidR="001A7955" w:rsidRPr="006F4D70" w:rsidRDefault="001A7955" w:rsidP="00EE31F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50</w:t>
            </w:r>
          </w:p>
        </w:tc>
      </w:tr>
      <w:tr w:rsidR="001A7955" w:rsidRPr="00CA784F" w:rsidTr="00D63762">
        <w:trPr>
          <w:trHeight w:val="226"/>
          <w:jc w:val="center"/>
        </w:trPr>
        <w:tc>
          <w:tcPr>
            <w:tcW w:w="779" w:type="dxa"/>
            <w:vAlign w:val="center"/>
          </w:tcPr>
          <w:p w:rsidR="001A7955" w:rsidRPr="00994AA1" w:rsidRDefault="001A7955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13.</w:t>
            </w:r>
          </w:p>
        </w:tc>
        <w:tc>
          <w:tcPr>
            <w:tcW w:w="6025" w:type="dxa"/>
            <w:vAlign w:val="center"/>
          </w:tcPr>
          <w:p w:rsidR="001A7955" w:rsidRPr="001A7955" w:rsidRDefault="001A7955" w:rsidP="008071D0">
            <w:pPr>
              <w:rPr>
                <w:rFonts w:ascii="Times New Roman" w:hAnsi="Times New Roman"/>
                <w:lang w:val="sr-Cyrl-CS"/>
              </w:rPr>
            </w:pPr>
            <w:r w:rsidRPr="001A7955">
              <w:rPr>
                <w:rFonts w:ascii="Times New Roman" w:hAnsi="Times New Roman"/>
                <w:lang w:val="sr-Cyrl-CS"/>
              </w:rPr>
              <w:t>Примењена економетрија</w:t>
            </w:r>
          </w:p>
        </w:tc>
        <w:tc>
          <w:tcPr>
            <w:tcW w:w="1559" w:type="dxa"/>
            <w:vAlign w:val="center"/>
          </w:tcPr>
          <w:p w:rsidR="001A7955" w:rsidRPr="006F4D70" w:rsidRDefault="001A7955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1559" w:type="dxa"/>
            <w:vAlign w:val="center"/>
          </w:tcPr>
          <w:p w:rsidR="001A7955" w:rsidRPr="006F4D70" w:rsidRDefault="001A7955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</w:t>
            </w:r>
          </w:p>
        </w:tc>
        <w:tc>
          <w:tcPr>
            <w:tcW w:w="1669" w:type="dxa"/>
            <w:vAlign w:val="center"/>
          </w:tcPr>
          <w:p w:rsidR="001A7955" w:rsidRPr="006F4D70" w:rsidRDefault="001A7955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50</w:t>
            </w:r>
          </w:p>
        </w:tc>
      </w:tr>
      <w:tr w:rsidR="001A7955" w:rsidRPr="00CA784F" w:rsidTr="00D63762">
        <w:trPr>
          <w:trHeight w:val="226"/>
          <w:jc w:val="center"/>
        </w:trPr>
        <w:tc>
          <w:tcPr>
            <w:tcW w:w="779" w:type="dxa"/>
            <w:vAlign w:val="center"/>
          </w:tcPr>
          <w:p w:rsidR="001A7955" w:rsidRPr="00994AA1" w:rsidRDefault="001A7955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14.</w:t>
            </w:r>
          </w:p>
        </w:tc>
        <w:tc>
          <w:tcPr>
            <w:tcW w:w="6025" w:type="dxa"/>
            <w:vAlign w:val="center"/>
          </w:tcPr>
          <w:p w:rsidR="001A7955" w:rsidRPr="001A7955" w:rsidRDefault="001A7955" w:rsidP="008071D0">
            <w:pPr>
              <w:rPr>
                <w:rFonts w:ascii="Times New Roman" w:hAnsi="Times New Roman"/>
                <w:lang w:val="sr-Cyrl-CS"/>
              </w:rPr>
            </w:pPr>
            <w:r w:rsidRPr="001A7955">
              <w:rPr>
                <w:rFonts w:ascii="Times New Roman" w:hAnsi="Times New Roman"/>
                <w:lang w:val="sr-Cyrl-CS"/>
              </w:rPr>
              <w:t>Квантитативне финансије</w:t>
            </w:r>
          </w:p>
        </w:tc>
        <w:tc>
          <w:tcPr>
            <w:tcW w:w="1559" w:type="dxa"/>
            <w:vAlign w:val="center"/>
          </w:tcPr>
          <w:p w:rsidR="001A7955" w:rsidRPr="006F4D70" w:rsidRDefault="001A7955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1559" w:type="dxa"/>
            <w:vAlign w:val="center"/>
          </w:tcPr>
          <w:p w:rsidR="001A7955" w:rsidRPr="006F4D70" w:rsidRDefault="001A7955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</w:t>
            </w:r>
          </w:p>
        </w:tc>
        <w:tc>
          <w:tcPr>
            <w:tcW w:w="1669" w:type="dxa"/>
            <w:vAlign w:val="center"/>
          </w:tcPr>
          <w:p w:rsidR="001A7955" w:rsidRPr="006F4D70" w:rsidRDefault="001A7955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50</w:t>
            </w:r>
          </w:p>
        </w:tc>
      </w:tr>
      <w:tr w:rsidR="001A7955" w:rsidRPr="00CA784F" w:rsidTr="00D63762">
        <w:trPr>
          <w:trHeight w:val="226"/>
          <w:jc w:val="center"/>
        </w:trPr>
        <w:tc>
          <w:tcPr>
            <w:tcW w:w="779" w:type="dxa"/>
            <w:vAlign w:val="center"/>
          </w:tcPr>
          <w:p w:rsidR="001A7955" w:rsidRPr="00994AA1" w:rsidRDefault="001A7955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15.</w:t>
            </w:r>
          </w:p>
        </w:tc>
        <w:tc>
          <w:tcPr>
            <w:tcW w:w="6025" w:type="dxa"/>
            <w:vAlign w:val="center"/>
          </w:tcPr>
          <w:p w:rsidR="001A7955" w:rsidRPr="001A7955" w:rsidRDefault="001A7955" w:rsidP="0002179D">
            <w:pPr>
              <w:rPr>
                <w:rFonts w:ascii="Times New Roman" w:hAnsi="Times New Roman"/>
                <w:lang w:val="sr-Cyrl-CS"/>
              </w:rPr>
            </w:pPr>
            <w:r w:rsidRPr="001A7955">
              <w:rPr>
                <w:rFonts w:ascii="Times New Roman" w:hAnsi="Times New Roman"/>
                <w:lang w:val="sr-Cyrl-CS"/>
              </w:rPr>
              <w:t>Интернет пословање и веб аналитика</w:t>
            </w:r>
          </w:p>
        </w:tc>
        <w:tc>
          <w:tcPr>
            <w:tcW w:w="1559" w:type="dxa"/>
            <w:vAlign w:val="center"/>
          </w:tcPr>
          <w:p w:rsidR="001A7955" w:rsidRPr="006F4D70" w:rsidRDefault="001A7955" w:rsidP="0002179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1559" w:type="dxa"/>
            <w:vAlign w:val="center"/>
          </w:tcPr>
          <w:p w:rsidR="001A7955" w:rsidRPr="006F4D70" w:rsidRDefault="001A7955" w:rsidP="0002179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</w:t>
            </w:r>
          </w:p>
        </w:tc>
        <w:tc>
          <w:tcPr>
            <w:tcW w:w="1669" w:type="dxa"/>
            <w:vAlign w:val="center"/>
          </w:tcPr>
          <w:p w:rsidR="001A7955" w:rsidRPr="006F4D70" w:rsidRDefault="001A7955" w:rsidP="0002179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50</w:t>
            </w:r>
          </w:p>
        </w:tc>
      </w:tr>
      <w:tr w:rsidR="001A7955" w:rsidRPr="00CA784F" w:rsidTr="00D63762">
        <w:trPr>
          <w:trHeight w:val="226"/>
          <w:jc w:val="center"/>
        </w:trPr>
        <w:tc>
          <w:tcPr>
            <w:tcW w:w="779" w:type="dxa"/>
            <w:vAlign w:val="center"/>
          </w:tcPr>
          <w:p w:rsidR="001A7955" w:rsidRPr="00994AA1" w:rsidRDefault="001A7955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16.</w:t>
            </w:r>
          </w:p>
        </w:tc>
        <w:tc>
          <w:tcPr>
            <w:tcW w:w="6025" w:type="dxa"/>
            <w:vAlign w:val="center"/>
          </w:tcPr>
          <w:p w:rsidR="001A7955" w:rsidRPr="001A7955" w:rsidRDefault="001A7955" w:rsidP="0002179D">
            <w:pPr>
              <w:rPr>
                <w:rFonts w:ascii="Times New Roman" w:hAnsi="Times New Roman"/>
                <w:lang w:val="sr-Cyrl-CS"/>
              </w:rPr>
            </w:pPr>
            <w:r w:rsidRPr="001A7955">
              <w:rPr>
                <w:rFonts w:ascii="Times New Roman" w:hAnsi="Times New Roman"/>
                <w:lang w:val="sr-Cyrl-CS"/>
              </w:rPr>
              <w:t>Аквизиција података у пословној интелигенцији</w:t>
            </w:r>
          </w:p>
        </w:tc>
        <w:tc>
          <w:tcPr>
            <w:tcW w:w="1559" w:type="dxa"/>
            <w:vAlign w:val="center"/>
          </w:tcPr>
          <w:p w:rsidR="001A7955" w:rsidRPr="006F4D70" w:rsidRDefault="001A7955" w:rsidP="0002179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1559" w:type="dxa"/>
            <w:vAlign w:val="center"/>
          </w:tcPr>
          <w:p w:rsidR="001A7955" w:rsidRPr="006F4D70" w:rsidRDefault="001A7955" w:rsidP="0002179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</w:t>
            </w:r>
          </w:p>
        </w:tc>
        <w:tc>
          <w:tcPr>
            <w:tcW w:w="1669" w:type="dxa"/>
            <w:vAlign w:val="center"/>
          </w:tcPr>
          <w:p w:rsidR="001A7955" w:rsidRPr="006F4D70" w:rsidRDefault="001A7955" w:rsidP="0002179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50</w:t>
            </w:r>
          </w:p>
        </w:tc>
      </w:tr>
      <w:tr w:rsidR="001A7955" w:rsidRPr="00CA784F" w:rsidTr="00D63762">
        <w:trPr>
          <w:trHeight w:val="226"/>
          <w:jc w:val="center"/>
        </w:trPr>
        <w:tc>
          <w:tcPr>
            <w:tcW w:w="779" w:type="dxa"/>
            <w:vAlign w:val="center"/>
          </w:tcPr>
          <w:p w:rsidR="001A7955" w:rsidRPr="00994AA1" w:rsidRDefault="001A7955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17.</w:t>
            </w:r>
          </w:p>
        </w:tc>
        <w:tc>
          <w:tcPr>
            <w:tcW w:w="6025" w:type="dxa"/>
            <w:vAlign w:val="center"/>
          </w:tcPr>
          <w:p w:rsidR="001A7955" w:rsidRPr="001A7955" w:rsidRDefault="001A7955" w:rsidP="0002179D">
            <w:pPr>
              <w:rPr>
                <w:rFonts w:ascii="Times New Roman" w:hAnsi="Times New Roman"/>
                <w:lang w:val="sr-Cyrl-CS"/>
              </w:rPr>
            </w:pPr>
            <w:r w:rsidRPr="001A7955">
              <w:rPr>
                <w:rFonts w:ascii="Times New Roman" w:hAnsi="Times New Roman"/>
                <w:lang w:val="sr-Cyrl-CS"/>
              </w:rPr>
              <w:t>Истраживања у маркетингу</w:t>
            </w:r>
          </w:p>
        </w:tc>
        <w:tc>
          <w:tcPr>
            <w:tcW w:w="1559" w:type="dxa"/>
            <w:vAlign w:val="center"/>
          </w:tcPr>
          <w:p w:rsidR="001A7955" w:rsidRPr="006F4D70" w:rsidRDefault="001A7955" w:rsidP="0002179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1559" w:type="dxa"/>
            <w:vAlign w:val="center"/>
          </w:tcPr>
          <w:p w:rsidR="001A7955" w:rsidRPr="006F4D70" w:rsidRDefault="001A7955" w:rsidP="0002179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</w:t>
            </w:r>
          </w:p>
        </w:tc>
        <w:tc>
          <w:tcPr>
            <w:tcW w:w="1669" w:type="dxa"/>
            <w:vAlign w:val="center"/>
          </w:tcPr>
          <w:p w:rsidR="001A7955" w:rsidRPr="006F4D70" w:rsidRDefault="001A7955" w:rsidP="0002179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50</w:t>
            </w:r>
          </w:p>
        </w:tc>
      </w:tr>
      <w:tr w:rsidR="001A7955" w:rsidRPr="00CA784F" w:rsidTr="00D63762">
        <w:trPr>
          <w:trHeight w:val="226"/>
          <w:jc w:val="center"/>
        </w:trPr>
        <w:tc>
          <w:tcPr>
            <w:tcW w:w="779" w:type="dxa"/>
            <w:vAlign w:val="center"/>
          </w:tcPr>
          <w:p w:rsidR="001A7955" w:rsidRPr="00994AA1" w:rsidRDefault="001A7955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18.</w:t>
            </w:r>
          </w:p>
        </w:tc>
        <w:tc>
          <w:tcPr>
            <w:tcW w:w="6025" w:type="dxa"/>
            <w:vAlign w:val="center"/>
          </w:tcPr>
          <w:p w:rsidR="001A7955" w:rsidRPr="001A7955" w:rsidRDefault="001A7955" w:rsidP="00ED00AD">
            <w:pPr>
              <w:rPr>
                <w:rFonts w:ascii="Times New Roman" w:hAnsi="Times New Roman"/>
                <w:lang w:val="sr-Cyrl-CS"/>
              </w:rPr>
            </w:pPr>
            <w:r w:rsidRPr="001A7955">
              <w:rPr>
                <w:rFonts w:ascii="Times New Roman" w:hAnsi="Times New Roman"/>
                <w:lang w:val="sr-Cyrl-CS"/>
              </w:rPr>
              <w:t>Академско писање</w:t>
            </w:r>
          </w:p>
        </w:tc>
        <w:tc>
          <w:tcPr>
            <w:tcW w:w="1559" w:type="dxa"/>
            <w:vAlign w:val="center"/>
          </w:tcPr>
          <w:p w:rsidR="001A7955" w:rsidRPr="006F4D70" w:rsidRDefault="001A7955" w:rsidP="00ED00A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1559" w:type="dxa"/>
            <w:vAlign w:val="center"/>
          </w:tcPr>
          <w:p w:rsidR="001A7955" w:rsidRPr="006F4D70" w:rsidRDefault="001A7955" w:rsidP="00ED00A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</w:t>
            </w:r>
          </w:p>
        </w:tc>
        <w:tc>
          <w:tcPr>
            <w:tcW w:w="1669" w:type="dxa"/>
            <w:vAlign w:val="center"/>
          </w:tcPr>
          <w:p w:rsidR="001A7955" w:rsidRPr="006F4D70" w:rsidRDefault="001A7955" w:rsidP="00ED00A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50</w:t>
            </w:r>
          </w:p>
        </w:tc>
      </w:tr>
      <w:tr w:rsidR="001A7955" w:rsidRPr="00CA784F" w:rsidTr="00D63762">
        <w:trPr>
          <w:trHeight w:val="226"/>
          <w:jc w:val="center"/>
        </w:trPr>
        <w:tc>
          <w:tcPr>
            <w:tcW w:w="779" w:type="dxa"/>
            <w:vAlign w:val="center"/>
          </w:tcPr>
          <w:p w:rsidR="001A7955" w:rsidRPr="00994AA1" w:rsidRDefault="001A7955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19.</w:t>
            </w:r>
          </w:p>
        </w:tc>
        <w:tc>
          <w:tcPr>
            <w:tcW w:w="6025" w:type="dxa"/>
            <w:vAlign w:val="center"/>
          </w:tcPr>
          <w:p w:rsidR="001A7955" w:rsidRPr="005B158B" w:rsidRDefault="001A7955" w:rsidP="005B158B">
            <w:pPr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/>
              </w:rPr>
              <w:t>Обавезна с</w:t>
            </w:r>
            <w:r w:rsidRPr="005B158B">
              <w:rPr>
                <w:rFonts w:ascii="Times New Roman" w:eastAsia="Arial" w:hAnsi="Times New Roman"/>
              </w:rPr>
              <w:t>тручна пракса</w:t>
            </w:r>
            <w:r>
              <w:rPr>
                <w:rFonts w:ascii="Times New Roman" w:eastAsia="Arial" w:hAnsi="Times New Roman"/>
              </w:rPr>
              <w:t xml:space="preserve"> у компанијама</w:t>
            </w:r>
          </w:p>
        </w:tc>
        <w:tc>
          <w:tcPr>
            <w:tcW w:w="1559" w:type="dxa"/>
            <w:vAlign w:val="center"/>
          </w:tcPr>
          <w:p w:rsidR="001A7955" w:rsidRPr="006F4D70" w:rsidRDefault="001A7955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559" w:type="dxa"/>
            <w:vAlign w:val="center"/>
          </w:tcPr>
          <w:p w:rsidR="001A7955" w:rsidRPr="006F4D70" w:rsidRDefault="001A7955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50</w:t>
            </w:r>
          </w:p>
        </w:tc>
        <w:tc>
          <w:tcPr>
            <w:tcW w:w="1669" w:type="dxa"/>
            <w:vAlign w:val="center"/>
          </w:tcPr>
          <w:p w:rsidR="001A7955" w:rsidRPr="006F4D70" w:rsidRDefault="001A7955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50</w:t>
            </w:r>
          </w:p>
        </w:tc>
      </w:tr>
      <w:tr w:rsidR="001A7955" w:rsidRPr="00CA784F" w:rsidTr="00D63762">
        <w:trPr>
          <w:trHeight w:val="226"/>
          <w:jc w:val="center"/>
        </w:trPr>
        <w:tc>
          <w:tcPr>
            <w:tcW w:w="779" w:type="dxa"/>
            <w:vAlign w:val="center"/>
          </w:tcPr>
          <w:p w:rsidR="001A7955" w:rsidRPr="00994AA1" w:rsidRDefault="001A7955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20.</w:t>
            </w:r>
          </w:p>
        </w:tc>
        <w:tc>
          <w:tcPr>
            <w:tcW w:w="6025" w:type="dxa"/>
            <w:vAlign w:val="center"/>
          </w:tcPr>
          <w:p w:rsidR="001A7955" w:rsidRPr="005B158B" w:rsidRDefault="001A7955" w:rsidP="005B158B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З</w:t>
            </w:r>
            <w:r w:rsidRPr="005B158B">
              <w:rPr>
                <w:rFonts w:ascii="Times New Roman" w:hAnsi="Times New Roman"/>
                <w:lang w:val="sr-Cyrl-CS"/>
              </w:rPr>
              <w:t>авршн</w:t>
            </w:r>
            <w:r>
              <w:rPr>
                <w:rFonts w:ascii="Times New Roman" w:hAnsi="Times New Roman"/>
                <w:lang w:val="sr-Cyrl-CS"/>
              </w:rPr>
              <w:t>и</w:t>
            </w:r>
            <w:r w:rsidRPr="005B158B">
              <w:rPr>
                <w:rFonts w:ascii="Times New Roman" w:hAnsi="Times New Roman"/>
                <w:lang w:val="sr-Cyrl-CS"/>
              </w:rPr>
              <w:t xml:space="preserve"> рад</w:t>
            </w:r>
            <w:r>
              <w:rPr>
                <w:rFonts w:ascii="Times New Roman" w:hAnsi="Times New Roman"/>
                <w:lang w:val="sr-Cyrl-CS"/>
              </w:rPr>
              <w:t xml:space="preserve"> - Предмет</w:t>
            </w:r>
          </w:p>
        </w:tc>
        <w:tc>
          <w:tcPr>
            <w:tcW w:w="1559" w:type="dxa"/>
            <w:vAlign w:val="center"/>
          </w:tcPr>
          <w:p w:rsidR="001A7955" w:rsidRPr="006F4D70" w:rsidRDefault="001A7955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559" w:type="dxa"/>
            <w:vAlign w:val="center"/>
          </w:tcPr>
          <w:p w:rsidR="001A7955" w:rsidRPr="006F4D70" w:rsidRDefault="001A7955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50</w:t>
            </w:r>
          </w:p>
        </w:tc>
        <w:tc>
          <w:tcPr>
            <w:tcW w:w="1669" w:type="dxa"/>
            <w:vAlign w:val="center"/>
          </w:tcPr>
          <w:p w:rsidR="001A7955" w:rsidRPr="006F4D70" w:rsidRDefault="001A7955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50</w:t>
            </w:r>
          </w:p>
        </w:tc>
      </w:tr>
      <w:tr w:rsidR="001A7955" w:rsidRPr="00CA784F" w:rsidTr="00D63762">
        <w:trPr>
          <w:trHeight w:val="226"/>
          <w:jc w:val="center"/>
        </w:trPr>
        <w:tc>
          <w:tcPr>
            <w:tcW w:w="779" w:type="dxa"/>
            <w:vAlign w:val="center"/>
          </w:tcPr>
          <w:p w:rsidR="001A7955" w:rsidRPr="00994AA1" w:rsidRDefault="001A7955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21.</w:t>
            </w:r>
          </w:p>
        </w:tc>
        <w:tc>
          <w:tcPr>
            <w:tcW w:w="6025" w:type="dxa"/>
            <w:vAlign w:val="center"/>
          </w:tcPr>
          <w:p w:rsidR="001A7955" w:rsidRPr="005B158B" w:rsidRDefault="001A7955" w:rsidP="008071D0">
            <w:pPr>
              <w:rPr>
                <w:rFonts w:ascii="Times New Roman" w:hAnsi="Times New Roman"/>
                <w:lang w:val="sr-Cyrl-CS"/>
              </w:rPr>
            </w:pPr>
            <w:r w:rsidRPr="005B158B">
              <w:rPr>
                <w:rFonts w:ascii="Times New Roman" w:hAnsi="Times New Roman"/>
                <w:lang w:val="sr-Cyrl-CS"/>
              </w:rPr>
              <w:t>Завршни рад</w:t>
            </w:r>
          </w:p>
        </w:tc>
        <w:tc>
          <w:tcPr>
            <w:tcW w:w="1559" w:type="dxa"/>
            <w:vAlign w:val="center"/>
          </w:tcPr>
          <w:p w:rsidR="001A7955" w:rsidRPr="006F4D70" w:rsidRDefault="001A7955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559" w:type="dxa"/>
            <w:vAlign w:val="center"/>
          </w:tcPr>
          <w:p w:rsidR="001A7955" w:rsidRPr="006F4D70" w:rsidRDefault="001A7955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</w:t>
            </w:r>
          </w:p>
        </w:tc>
        <w:tc>
          <w:tcPr>
            <w:tcW w:w="1669" w:type="dxa"/>
            <w:vAlign w:val="center"/>
          </w:tcPr>
          <w:p w:rsidR="001A7955" w:rsidRPr="006F4D70" w:rsidRDefault="001A7955" w:rsidP="008071D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70</w:t>
            </w:r>
          </w:p>
        </w:tc>
      </w:tr>
    </w:tbl>
    <w:p w:rsidR="00D02E9D" w:rsidRDefault="00D02E9D" w:rsidP="00BC1DB5"/>
    <w:sectPr w:rsidR="00D02E9D" w:rsidSect="00D63762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compat/>
  <w:rsids>
    <w:rsidRoot w:val="00D63762"/>
    <w:rsid w:val="001A7955"/>
    <w:rsid w:val="003711B7"/>
    <w:rsid w:val="00403940"/>
    <w:rsid w:val="004821C6"/>
    <w:rsid w:val="005B158B"/>
    <w:rsid w:val="006F4D70"/>
    <w:rsid w:val="00994AA1"/>
    <w:rsid w:val="00BC1DB5"/>
    <w:rsid w:val="00D02E9D"/>
    <w:rsid w:val="00D63762"/>
    <w:rsid w:val="00F54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6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762"/>
    <w:pPr>
      <w:spacing w:after="0"/>
      <w:ind w:left="0" w:firstLine="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</dc:creator>
  <cp:lastModifiedBy>Korisnik</cp:lastModifiedBy>
  <cp:revision>6</cp:revision>
  <dcterms:created xsi:type="dcterms:W3CDTF">2022-02-24T13:11:00Z</dcterms:created>
  <dcterms:modified xsi:type="dcterms:W3CDTF">2022-07-02T21:10:00Z</dcterms:modified>
</cp:coreProperties>
</file>